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F727" w14:textId="62D53847" w:rsidR="00C7397F" w:rsidRPr="00C7397F" w:rsidRDefault="00C7397F" w:rsidP="00C7397F">
      <w:pPr>
        <w:spacing w:after="0" w:line="420" w:lineRule="atLeast"/>
        <w:outlineLvl w:val="1"/>
        <w:rPr>
          <w:rFonts w:ascii="Roboto" w:eastAsia="Times New Roman" w:hAnsi="Roboto" w:cs="Angsana New"/>
          <w:color w:val="1F1F1F"/>
          <w:kern w:val="0"/>
          <w:sz w:val="36"/>
          <w:szCs w:val="36"/>
          <w14:ligatures w14:val="none"/>
        </w:rPr>
      </w:pPr>
      <w:r>
        <w:rPr>
          <w:rFonts w:ascii="Roboto" w:eastAsia="Times New Roman" w:hAnsi="Roboto" w:cs="Angsana New" w:hint="cs"/>
          <w:color w:val="1F1F1F"/>
          <w:kern w:val="0"/>
          <w:sz w:val="36"/>
          <w:szCs w:val="36"/>
          <w:cs/>
          <w14:ligatures w14:val="none"/>
        </w:rPr>
        <w:t>เ</w:t>
      </w:r>
      <w:r w:rsidRPr="00C7397F">
        <w:rPr>
          <w:rFonts w:ascii="Roboto" w:eastAsia="Times New Roman" w:hAnsi="Roboto" w:cs="Angsana New"/>
          <w:color w:val="1F1F1F"/>
          <w:kern w:val="0"/>
          <w:sz w:val="36"/>
          <w:szCs w:val="36"/>
          <w:cs/>
          <w14:ligatures w14:val="none"/>
        </w:rPr>
        <w:t>อกสารประกอบการขอรับทุนไปนำเสนอผลงานทางวิชาการในระดับนานาชาติของ มหาลัยและคณะฯ</w:t>
      </w:r>
    </w:p>
    <w:p w14:paraId="028F31D0" w14:textId="77777777" w:rsidR="00C7397F" w:rsidRPr="00C7397F" w:rsidRDefault="00C7397F" w:rsidP="00C739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C7397F">
        <w:rPr>
          <w:rFonts w:ascii="TH SarabunPSK" w:eastAsia="Times New Roman" w:hAnsi="TH SarabunPSK" w:cs="TH SarabunPSK" w:hint="cs"/>
          <w:color w:val="000000"/>
          <w:kern w:val="0"/>
          <w:sz w:val="36"/>
          <w:szCs w:val="36"/>
          <w:cs/>
          <w14:ligatures w14:val="none"/>
        </w:rPr>
        <w:t>ขออนุญาตส่งประกาศเกณฑ์การรับสมัคร + ใบสมัครทุนเสนอผลงานของ</w:t>
      </w:r>
      <w:r w:rsidRPr="00C7397F">
        <w:rPr>
          <w:rFonts w:ascii="TH SarabunPSK" w:eastAsia="Times New Roman" w:hAnsi="TH SarabunPSK" w:cs="TH SarabunPSK" w:hint="cs"/>
          <w:color w:val="000000"/>
          <w:kern w:val="0"/>
          <w:sz w:val="36"/>
          <w:szCs w:val="36"/>
          <w14:ligatures w14:val="none"/>
        </w:rPr>
        <w:t> </w:t>
      </w:r>
      <w:r w:rsidRPr="00C7397F">
        <w:rPr>
          <w:rFonts w:ascii="TH SarabunPSK" w:eastAsia="Times New Roman" w:hAnsi="TH SarabunPSK" w:cs="TH SarabunPSK" w:hint="cs"/>
          <w:color w:val="000000"/>
          <w:kern w:val="0"/>
          <w:sz w:val="36"/>
          <w:szCs w:val="36"/>
          <w:cs/>
          <w14:ligatures w14:val="none"/>
        </w:rPr>
        <w:t>จุฬาฯ และคณะฯ โดยมีรายละเอียดคร่าวๆดังนี้ค่ะ</w:t>
      </w:r>
    </w:p>
    <w:p w14:paraId="4A76AC30" w14:textId="77777777" w:rsidR="00C7397F" w:rsidRPr="00C7397F" w:rsidRDefault="00C7397F" w:rsidP="00C739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     [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ทุนจุฬา]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45B88D0C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สนับสนุน ค่าเดินทาง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(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ตามโซนประเทศที่เดินทางไปประชุม)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5407ED82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เบี้ยเลี้ยง+ ที่พัก (ตามประกาศเกณฑ์การจ่ายเงินประเภทต่างๆ)</w:t>
      </w:r>
    </w:p>
    <w:p w14:paraId="4F2F807F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ค่าลงทะเบียน ประกัน อื่นๆ (ไม่เกิน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40,000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บาท)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 </w:t>
      </w:r>
    </w:p>
    <w:p w14:paraId="6C617408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มหาวิทยาลัยสนับสนุน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50%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และ คณะ สมทบอีก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50%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แต่ไม่เกิน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80,000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บาท</w:t>
      </w:r>
    </w:p>
    <w:p w14:paraId="71AD4652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ส่งใบสมัครก่อนล่วงหน้า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2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เดือน (ภายในสัปดาห์แรก)</w:t>
      </w:r>
    </w:p>
    <w:p w14:paraId="1F6FBBE4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ใบตอบรับส่งตามที่หลังได้</w:t>
      </w:r>
    </w:p>
    <w:p w14:paraId="1C87D64C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ต้องมี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 abstract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และ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full paper </w:t>
      </w:r>
    </w:p>
    <w:p w14:paraId="2234EB7E" w14:textId="77777777" w:rsidR="00C7397F" w:rsidRPr="00C7397F" w:rsidRDefault="00C7397F" w:rsidP="00C7397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ใบสมัคร+เอกสารประกอบทำสำเนา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1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ชุด + ตัวจริง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1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 xml:space="preserve">ชุด (บันทึกข้อความ 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2 </w:t>
      </w:r>
      <w:r w:rsidRPr="00C7397F">
        <w:rPr>
          <w:rFonts w:ascii="Arial" w:eastAsia="Times New Roman" w:hAnsi="Arial" w:cs="Angsana New"/>
          <w:color w:val="000000"/>
          <w:kern w:val="0"/>
          <w:sz w:val="32"/>
          <w:szCs w:val="32"/>
          <w:cs/>
          <w14:ligatures w14:val="none"/>
        </w:rPr>
        <w:t>ฉบับ)</w:t>
      </w:r>
    </w:p>
    <w:p w14:paraId="633AF7FE" w14:textId="77777777" w:rsidR="00C7397F" w:rsidRPr="00C7397F" w:rsidRDefault="00C7397F" w:rsidP="00C7397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6848C674" w14:textId="77777777" w:rsidR="00C7397F" w:rsidRPr="00C7397F" w:rsidRDefault="00C7397F" w:rsidP="00C7397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AF241A8" w14:textId="77777777" w:rsidR="00C7397F" w:rsidRPr="00C7397F" w:rsidRDefault="00C7397F" w:rsidP="00C7397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   [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ทุนคณะฯ]</w:t>
      </w:r>
      <w:r w:rsidRPr="00C7397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  </w:t>
      </w:r>
    </w:p>
    <w:p w14:paraId="4ACDAAFD" w14:textId="77777777" w:rsidR="00C7397F" w:rsidRPr="00C7397F" w:rsidRDefault="00C7397F" w:rsidP="00C7397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สนับสนุนค่าเดินทาง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 +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ค่าวีซ่า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 +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ค่าลงทะเบียน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+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 xml:space="preserve">ค่าที่พักตามจ่ายจริง + เเบี้ยเลี้ยงเหมาจ่าย รวม 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5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 xml:space="preserve">รายการไม่เกิน 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80,000</w:t>
      </w:r>
    </w:p>
    <w:p w14:paraId="4F258766" w14:textId="77777777" w:rsidR="00C7397F" w:rsidRPr="00C7397F" w:rsidRDefault="00C7397F" w:rsidP="00C7397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 xml:space="preserve">ส่งใบสมัครก่อนล่วงหน้า 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2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เดือน</w:t>
      </w:r>
    </w:p>
    <w:p w14:paraId="6DC82593" w14:textId="77777777" w:rsidR="00C7397F" w:rsidRPr="00C7397F" w:rsidRDefault="00C7397F" w:rsidP="00C7397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ใบตอบรับส่งตามที่หลังได้</w:t>
      </w:r>
    </w:p>
    <w:p w14:paraId="32566A38" w14:textId="77777777" w:rsidR="00C7397F" w:rsidRPr="00C7397F" w:rsidRDefault="00C7397F" w:rsidP="00C7397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มี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 abstract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 xml:space="preserve">แต่อาจยังไม่มี 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full paper </w:t>
      </w:r>
    </w:p>
    <w:p w14:paraId="3835BCE3" w14:textId="77777777" w:rsidR="00C7397F" w:rsidRPr="00C7397F" w:rsidRDefault="00C7397F" w:rsidP="00C7397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ใบสมัคร+เอกสาร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 xml:space="preserve">ทำสำเนา 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1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 xml:space="preserve">ชุด + ตัวจริง </w:t>
      </w:r>
      <w:r w:rsidRPr="00C7397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1 </w:t>
      </w:r>
      <w:r w:rsidRPr="00C7397F">
        <w:rPr>
          <w:rFonts w:ascii="Calibri" w:eastAsia="Times New Roman" w:hAnsi="Calibri" w:cs="Angsana New"/>
          <w:color w:val="000000"/>
          <w:kern w:val="0"/>
          <w:sz w:val="32"/>
          <w:szCs w:val="32"/>
          <w:cs/>
          <w14:ligatures w14:val="none"/>
        </w:rPr>
        <w:t>ชุด</w:t>
      </w:r>
    </w:p>
    <w:p w14:paraId="009C2271" w14:textId="77777777" w:rsidR="00C7397F" w:rsidRPr="00C7397F" w:rsidRDefault="00C7397F" w:rsidP="00C7397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0E1F197" w14:textId="28DCDE2D" w:rsidR="00C7397F" w:rsidRPr="00C7397F" w:rsidRDefault="00C7397F" w:rsidP="00C739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>เนื่องจากมีนโยบายการให้การสนับสนุนเงินทุนต่างๆผ่านการใช้บัตรเครดิตของส่วนงาน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14:ligatures w14:val="none"/>
        </w:rPr>
        <w:t> 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>หากอาจารย์ประสงค์ขอรับทุนคณะฯ รบกวนติดต่อทำบัตรเครดิตส่วนงานได้ที่ (คุณมด)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14:ligatures w14:val="none"/>
        </w:rPr>
        <w:t> 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>งานคลัง</w:t>
      </w:r>
      <w:r>
        <w:rPr>
          <w:rFonts w:ascii="TH SarabunPSK" w:eastAsia="Times New Roman" w:hAnsi="TH SarabunPSK" w:cs="TH SarabunPSK"/>
          <w:color w:val="222222"/>
          <w:kern w:val="0"/>
          <w:sz w:val="36"/>
          <w:szCs w:val="36"/>
          <w:cs/>
          <w14:ligatures w14:val="none"/>
        </w:rPr>
        <w:br/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 xml:space="preserve"> ตึกอานันทมหิดล ชั้น 2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14:ligatures w14:val="none"/>
        </w:rPr>
        <w:t> </w:t>
      </w:r>
    </w:p>
    <w:p w14:paraId="76FDEB98" w14:textId="72567F50" w:rsidR="00C7397F" w:rsidRPr="00C7397F" w:rsidRDefault="00C7397F" w:rsidP="00C739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 xml:space="preserve">และหากอาจารย์ประสงค์ขอรับทุนจุฬาฯ สามารถติดต่อทำบัตรเครดิตของจุฬาฯได้ที่ </w:t>
      </w:r>
      <w:r>
        <w:rPr>
          <w:rFonts w:ascii="TH SarabunPSK" w:eastAsia="Times New Roman" w:hAnsi="TH SarabunPSK" w:cs="TH SarabunPSK"/>
          <w:color w:val="222222"/>
          <w:kern w:val="0"/>
          <w:sz w:val="36"/>
          <w:szCs w:val="36"/>
          <w:cs/>
          <w14:ligatures w14:val="none"/>
        </w:rPr>
        <w:br/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>(คุณนก)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14:ligatures w14:val="none"/>
        </w:rPr>
        <w:t> 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:cs/>
          <w14:ligatures w14:val="none"/>
        </w:rPr>
        <w:t xml:space="preserve">การเงิน อาคารจามจุรี 5 ชั้น 3 </w:t>
      </w:r>
      <w:r w:rsidRPr="00C7397F">
        <w:rPr>
          <w:rFonts w:ascii="TH SarabunPSK" w:eastAsia="Times New Roman" w:hAnsi="TH SarabunPSK" w:cs="TH SarabunPSK" w:hint="cs"/>
          <w:color w:val="222222"/>
          <w:kern w:val="0"/>
          <w:sz w:val="36"/>
          <w:szCs w:val="36"/>
          <w14:ligatures w14:val="none"/>
        </w:rPr>
        <w:t> </w:t>
      </w:r>
    </w:p>
    <w:p w14:paraId="06442556" w14:textId="77777777" w:rsidR="00C7397F" w:rsidRPr="00C7397F" w:rsidRDefault="00C7397F" w:rsidP="00C7397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EDC17DD" w14:textId="77777777" w:rsidR="00C7397F" w:rsidRDefault="00C7397F">
      <w:pPr>
        <w:rPr>
          <w:rFonts w:hint="cs"/>
          <w:cs/>
        </w:rPr>
      </w:pPr>
    </w:p>
    <w:sectPr w:rsidR="00C7397F" w:rsidSect="00C7397F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H SarabunPSK">
    <w:altName w:val="Browallia New"/>
    <w:charset w:val="DE"/>
    <w:family w:val="swiss"/>
    <w:pitch w:val="variable"/>
    <w:sig w:usb0="01000007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3B73"/>
    <w:multiLevelType w:val="multilevel"/>
    <w:tmpl w:val="D92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717EC"/>
    <w:multiLevelType w:val="multilevel"/>
    <w:tmpl w:val="E4A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559170">
    <w:abstractNumId w:val="0"/>
  </w:num>
  <w:num w:numId="2" w16cid:durableId="22337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7F"/>
    <w:rsid w:val="00C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CA81"/>
  <w15:chartTrackingRefBased/>
  <w15:docId w15:val="{102B1AC8-2826-4D3A-B609-1CDBE20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97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C7397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7397F"/>
    <w:rPr>
      <w:rFonts w:ascii="Angsana New" w:eastAsia="Times New Roman" w:hAnsi="Angsana New" w:cs="Angsana New"/>
      <w:b/>
      <w:bCs/>
      <w:kern w:val="0"/>
      <w:sz w:val="36"/>
      <w:szCs w:val="36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rsid w:val="00C7397F"/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customStyle="1" w:styleId="qu">
    <w:name w:val="qu"/>
    <w:basedOn w:val="a0"/>
    <w:rsid w:val="00C7397F"/>
  </w:style>
  <w:style w:type="character" w:customStyle="1" w:styleId="gd">
    <w:name w:val="gd"/>
    <w:basedOn w:val="a0"/>
    <w:rsid w:val="00C7397F"/>
  </w:style>
  <w:style w:type="character" w:customStyle="1" w:styleId="go">
    <w:name w:val="go"/>
    <w:basedOn w:val="a0"/>
    <w:rsid w:val="00C7397F"/>
  </w:style>
  <w:style w:type="character" w:customStyle="1" w:styleId="g3">
    <w:name w:val="g3"/>
    <w:basedOn w:val="a0"/>
    <w:rsid w:val="00C7397F"/>
  </w:style>
  <w:style w:type="character" w:customStyle="1" w:styleId="hb">
    <w:name w:val="hb"/>
    <w:basedOn w:val="a0"/>
    <w:rsid w:val="00C7397F"/>
  </w:style>
  <w:style w:type="character" w:customStyle="1" w:styleId="g2">
    <w:name w:val="g2"/>
    <w:basedOn w:val="a0"/>
    <w:rsid w:val="00C7397F"/>
  </w:style>
  <w:style w:type="paragraph" w:styleId="a3">
    <w:name w:val="Normal (Web)"/>
    <w:basedOn w:val="a"/>
    <w:uiPriority w:val="99"/>
    <w:semiHidden/>
    <w:unhideWhenUsed/>
    <w:rsid w:val="00C7397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2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4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7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8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0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53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6197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61071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6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45158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1105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9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9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4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66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11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09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0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11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5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8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328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350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Supasara Suwannapan</dc:creator>
  <cp:keywords/>
  <dc:description/>
  <cp:lastModifiedBy>Supasara Suwannapan</cp:lastModifiedBy>
  <cp:revision>1</cp:revision>
  <dcterms:created xsi:type="dcterms:W3CDTF">2023-08-24T04:50:00Z</dcterms:created>
  <dcterms:modified xsi:type="dcterms:W3CDTF">2023-08-24T04:53:00Z</dcterms:modified>
</cp:coreProperties>
</file>